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Default="009F6CBD" w:rsidP="00386137">
      <w:pPr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7A3681" wp14:editId="6489CA14">
            <wp:simplePos x="0" y="0"/>
            <wp:positionH relativeFrom="margin">
              <wp:posOffset>166520</wp:posOffset>
            </wp:positionH>
            <wp:positionV relativeFrom="paragraph">
              <wp:posOffset>187</wp:posOffset>
            </wp:positionV>
            <wp:extent cx="5548630" cy="186880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" t="13616" r="2399" b="4068"/>
                    <a:stretch/>
                  </pic:blipFill>
                  <pic:spPr bwMode="auto">
                    <a:xfrm>
                      <a:off x="0" y="0"/>
                      <a:ext cx="554863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137" w:rsidRDefault="00386137" w:rsidP="00386137">
      <w:pPr>
        <w:rPr>
          <w:b/>
          <w:u w:val="single"/>
        </w:rPr>
      </w:pPr>
    </w:p>
    <w:p w:rsidR="00386137" w:rsidRDefault="00386137" w:rsidP="00386137">
      <w:pPr>
        <w:jc w:val="center"/>
      </w:pPr>
      <w:r w:rsidRPr="00576BC7">
        <w:rPr>
          <w:b/>
        </w:rPr>
        <w:t>Druhy a přeměny energie</w:t>
      </w:r>
      <w:r>
        <w:rPr>
          <w:b/>
        </w:rPr>
        <w:t xml:space="preserve"> </w:t>
      </w:r>
      <w:r w:rsidRPr="003D4CCE">
        <w:t>a</w:t>
      </w:r>
      <w:r>
        <w:rPr>
          <w:b/>
        </w:rPr>
        <w:t xml:space="preserve"> Perpetuum mobile</w:t>
      </w:r>
    </w:p>
    <w:p w:rsidR="00386137" w:rsidRDefault="009D78F4" w:rsidP="00386137">
      <w:pPr>
        <w:jc w:val="center"/>
      </w:pPr>
      <w:r>
        <w:t>(</w:t>
      </w:r>
      <w:r w:rsidR="00386137">
        <w:t xml:space="preserve">str. 22 </w:t>
      </w:r>
      <w:r w:rsidR="00386137">
        <w:t>–</w:t>
      </w:r>
      <w:r w:rsidR="00386137">
        <w:t xml:space="preserve"> 27</w:t>
      </w:r>
      <w:r>
        <w:t>)</w:t>
      </w:r>
    </w:p>
    <w:p w:rsidR="009D78F4" w:rsidRDefault="009D78F4" w:rsidP="00386137">
      <w:r w:rsidRPr="009D78F4">
        <w:rPr>
          <w:u w:val="single"/>
        </w:rPr>
        <w:t>Přeměny energie</w:t>
      </w:r>
      <w:r>
        <w:t>:</w:t>
      </w:r>
    </w:p>
    <w:p w:rsidR="009D78F4" w:rsidRDefault="003A5038" w:rsidP="00B3139F">
      <w:pPr>
        <w:ind w:left="1416" w:hanging="1416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C907F2A" wp14:editId="5E6B4399">
            <wp:simplePos x="0" y="0"/>
            <wp:positionH relativeFrom="column">
              <wp:posOffset>1730375</wp:posOffset>
            </wp:positionH>
            <wp:positionV relativeFrom="paragraph">
              <wp:posOffset>411480</wp:posOffset>
            </wp:positionV>
            <wp:extent cx="2190115" cy="2142490"/>
            <wp:effectExtent l="0" t="0" r="635" b="0"/>
            <wp:wrapTopAndBottom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8" t="29127" r="-168" b="10865"/>
                    <a:stretch/>
                  </pic:blipFill>
                  <pic:spPr bwMode="auto">
                    <a:xfrm>
                      <a:off x="0" y="0"/>
                      <a:ext cx="219011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8F4">
        <w:t>Opakování:</w:t>
      </w:r>
      <w:r w:rsidR="00B3139F">
        <w:tab/>
        <w:t>Polohová energie chlapce na skateboardu se při sjíždění z rampy mění na pohybovou energii.</w:t>
      </w:r>
      <w:bookmarkStart w:id="0" w:name="_GoBack"/>
      <w:bookmarkEnd w:id="0"/>
    </w:p>
    <w:p w:rsidR="009D78F4" w:rsidRDefault="009D78F4" w:rsidP="00386137"/>
    <w:p w:rsidR="009D78F4" w:rsidRDefault="009D78F4" w:rsidP="00386137">
      <w:r>
        <w:t>Další přeměny:</w:t>
      </w:r>
    </w:p>
    <w:p w:rsidR="009D78F4" w:rsidRDefault="009D78F4" w:rsidP="009D78F4">
      <w:pPr>
        <w:pStyle w:val="Odstavecseseznamem"/>
        <w:numPr>
          <w:ilvl w:val="0"/>
          <w:numId w:val="1"/>
        </w:numPr>
      </w:pPr>
      <w:r>
        <w:t>Motor auta přeměňuje chemickou energii benzínu na pohybovou energii.</w:t>
      </w:r>
    </w:p>
    <w:p w:rsidR="009D78F4" w:rsidRDefault="009D78F4" w:rsidP="009D78F4">
      <w:pPr>
        <w:pStyle w:val="Odstavecseseznamem"/>
        <w:numPr>
          <w:ilvl w:val="0"/>
          <w:numId w:val="1"/>
        </w:numPr>
      </w:pPr>
      <w:r>
        <w:t>Při zatloukání hřebíku se mění polohová energie kladiva na pohybovou energii, při dopadu na hřebík se mění na pohybovou energii hřebíku a teplo.</w:t>
      </w:r>
    </w:p>
    <w:p w:rsidR="009D78F4" w:rsidRDefault="009D78F4" w:rsidP="009D78F4">
      <w:pPr>
        <w:pStyle w:val="Odstavecseseznamem"/>
        <w:numPr>
          <w:ilvl w:val="0"/>
          <w:numId w:val="1"/>
        </w:numPr>
      </w:pPr>
      <w:r>
        <w:t>Ve vodní elektrárně se mění polohová energie vody na pohybovou energii vody, na pohybovou energii turbíny, pak na elektrickou energii.</w:t>
      </w:r>
    </w:p>
    <w:p w:rsidR="00386137" w:rsidRPr="003D4CCE" w:rsidRDefault="00386137" w:rsidP="00386137">
      <w:r w:rsidRPr="003D4CCE">
        <w:t>Odpověz na otázky:      1) Jakou energii přeměňuje člověk na energii pohybovou?</w:t>
      </w:r>
    </w:p>
    <w:p w:rsidR="00386137" w:rsidRPr="00A36598" w:rsidRDefault="00386137" w:rsidP="00386137">
      <w:pPr>
        <w:rPr>
          <w:color w:val="FF0000"/>
        </w:rPr>
      </w:pPr>
      <w:r w:rsidRPr="00A36598">
        <w:rPr>
          <w:color w:val="FF0000"/>
        </w:rPr>
        <w:t xml:space="preserve">                                          </w:t>
      </w:r>
      <w:r>
        <w:t>2) Na jaké druhy energie se mění elektrická energie v mobilu?</w:t>
      </w:r>
    </w:p>
    <w:p w:rsidR="00386137" w:rsidRDefault="00386137" w:rsidP="00386137">
      <w:r w:rsidRPr="00A36598">
        <w:rPr>
          <w:color w:val="FF0000"/>
        </w:rPr>
        <w:t xml:space="preserve">                                          </w:t>
      </w:r>
      <w:r w:rsidRPr="003D4CCE">
        <w:t xml:space="preserve">3) </w:t>
      </w:r>
      <w:r>
        <w:t>Ve kterém roce vybuchla první atomová bomba?</w:t>
      </w:r>
    </w:p>
    <w:p w:rsidR="00386137" w:rsidRPr="00A36598" w:rsidRDefault="00386137" w:rsidP="00386137">
      <w:pPr>
        <w:rPr>
          <w:color w:val="FF0000"/>
        </w:rPr>
      </w:pPr>
      <w:r>
        <w:tab/>
      </w:r>
      <w:r>
        <w:tab/>
      </w:r>
      <w:r>
        <w:tab/>
        <w:t>4) Co je perpetuum mobile?</w:t>
      </w:r>
    </w:p>
    <w:p w:rsidR="00790E5E" w:rsidRDefault="003A5038"/>
    <w:sectPr w:rsidR="00790E5E" w:rsidSect="009F6CB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EF"/>
    <w:multiLevelType w:val="hybridMultilevel"/>
    <w:tmpl w:val="4030F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7"/>
    <w:rsid w:val="0018145F"/>
    <w:rsid w:val="002E0925"/>
    <w:rsid w:val="00386137"/>
    <w:rsid w:val="003A5038"/>
    <w:rsid w:val="003C04FE"/>
    <w:rsid w:val="009D78F4"/>
    <w:rsid w:val="009F6CBD"/>
    <w:rsid w:val="00B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9C32"/>
  <w15:chartTrackingRefBased/>
  <w15:docId w15:val="{262939C0-24AC-4515-863A-53526E32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2020-10-27T13:34:00Z</dcterms:created>
  <dcterms:modified xsi:type="dcterms:W3CDTF">2020-10-27T14:00:00Z</dcterms:modified>
</cp:coreProperties>
</file>